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4113" cy="75703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757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CLASE</w:t>
      </w:r>
      <w:r w:rsidDel="00000000" w:rsidR="00000000" w:rsidRPr="00000000">
        <w:rPr>
          <w:sz w:val="24"/>
          <w:szCs w:val="24"/>
          <w:rtl w:val="0"/>
        </w:rPr>
        <w:t xml:space="preserve">: 03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</w:t>
      </w:r>
      <w:r w:rsidDel="00000000" w:rsidR="00000000" w:rsidRPr="00000000">
        <w:rPr>
          <w:sz w:val="24"/>
          <w:szCs w:val="24"/>
          <w:rtl w:val="0"/>
        </w:rPr>
        <w:t xml:space="preserve"> Crianza en el Antiguo Testamento</w:t>
      </w:r>
    </w:p>
    <w:p w:rsidR="00000000" w:rsidDel="00000000" w:rsidP="00000000" w:rsidRDefault="00000000" w:rsidRPr="00000000" w14:paraId="00000008">
      <w:pPr>
        <w:pageBreakBefore w:val="0"/>
        <w:spacing w:after="1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LA CRIANZA EN EL NUEVO TESTAMENTO</w:t>
      </w:r>
    </w:p>
    <w:p w:rsidR="00000000" w:rsidDel="00000000" w:rsidP="00000000" w:rsidRDefault="00000000" w:rsidRPr="00000000" w14:paraId="0000000C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16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Lo que buscamos en las escrituras es una visión en cómo </w:t>
      </w:r>
      <w:r w:rsidDel="00000000" w:rsidR="00000000" w:rsidRPr="00000000">
        <w:rPr>
          <w:b w:val="1"/>
          <w:i w:val="1"/>
          <w:rtl w:val="0"/>
        </w:rPr>
        <w:t xml:space="preserve">ayudar</w:t>
      </w:r>
      <w:r w:rsidDel="00000000" w:rsidR="00000000" w:rsidRPr="00000000">
        <w:rPr>
          <w:i w:val="1"/>
          <w:rtl w:val="0"/>
        </w:rPr>
        <w:t xml:space="preserve"> a los niños a </w:t>
      </w:r>
      <w:r w:rsidDel="00000000" w:rsidR="00000000" w:rsidRPr="00000000">
        <w:rPr>
          <w:b w:val="1"/>
          <w:i w:val="1"/>
          <w:rtl w:val="0"/>
        </w:rPr>
        <w:t xml:space="preserve">crecer en la fe</w:t>
      </w:r>
      <w:r w:rsidDel="00000000" w:rsidR="00000000" w:rsidRPr="00000000">
        <w:rPr>
          <w:i w:val="1"/>
          <w:rtl w:val="0"/>
        </w:rPr>
        <w:t xml:space="preserve">. Buscamos identificar factores que </w:t>
      </w:r>
      <w:r w:rsidDel="00000000" w:rsidR="00000000" w:rsidRPr="00000000">
        <w:rPr>
          <w:b w:val="1"/>
          <w:i w:val="1"/>
          <w:rtl w:val="0"/>
        </w:rPr>
        <w:t xml:space="preserve">animan a la libre elección del bien </w:t>
      </w:r>
      <w:r w:rsidDel="00000000" w:rsidR="00000000" w:rsidRPr="00000000">
        <w:rPr>
          <w:i w:val="1"/>
          <w:rtl w:val="0"/>
        </w:rPr>
        <w:t xml:space="preserve">y </w:t>
      </w:r>
      <w:r w:rsidDel="00000000" w:rsidR="00000000" w:rsidRPr="00000000">
        <w:rPr>
          <w:b w:val="1"/>
          <w:i w:val="1"/>
          <w:rtl w:val="0"/>
        </w:rPr>
        <w:t xml:space="preserve">disposición a la obra sobrenatural del Espíritu Santo</w:t>
      </w:r>
      <w:r w:rsidDel="00000000" w:rsidR="00000000" w:rsidRPr="00000000">
        <w:rPr>
          <w:i w:val="1"/>
          <w:rtl w:val="0"/>
        </w:rPr>
        <w:t xml:space="preserve">. Buscamos y no encontramos </w:t>
      </w:r>
      <w:r w:rsidDel="00000000" w:rsidR="00000000" w:rsidRPr="00000000">
        <w:rPr>
          <w:b w:val="1"/>
          <w:i w:val="1"/>
          <w:rtl w:val="0"/>
        </w:rPr>
        <w:t xml:space="preserve">NADA </w:t>
      </w:r>
      <w:r w:rsidDel="00000000" w:rsidR="00000000" w:rsidRPr="00000000">
        <w:rPr>
          <w:i w:val="1"/>
          <w:rtl w:val="0"/>
        </w:rPr>
        <w:t xml:space="preserve">que garantice el éxito. Sin embargo, lo que sí encontramos nos ayuda a ver un significado más amplio a “ministerio Infantil” de lo que usualmente comprendemos.</w:t>
      </w:r>
    </w:p>
    <w:p w:rsidR="00000000" w:rsidDel="00000000" w:rsidP="00000000" w:rsidRDefault="00000000" w:rsidRPr="00000000" w14:paraId="0000000E">
      <w:pPr>
        <w:pageBreakBefore w:val="0"/>
        <w:spacing w:after="16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0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MONUMENTO AL FRACASO</w:t>
      </w:r>
    </w:p>
    <w:p w:rsidR="00000000" w:rsidDel="00000000" w:rsidP="00000000" w:rsidRDefault="00000000" w:rsidRPr="00000000" w14:paraId="00000010">
      <w:pPr>
        <w:pageBreakBefore w:val="0"/>
        <w:spacing w:after="16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16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after="16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UNA </w:t>
      </w:r>
      <w:r w:rsidDel="00000000" w:rsidR="00000000" w:rsidRPr="00000000">
        <w:rPr>
          <w:u w:val="singl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  <w:t xml:space="preserve"> QUE REFLEJA EL </w:t>
      </w:r>
      <w:r w:rsidDel="00000000" w:rsidR="00000000" w:rsidRPr="00000000">
        <w:rPr>
          <w:u w:val="single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  <w:t xml:space="preserve"> EN UN MUNDO ______________________</w:t>
      </w:r>
      <w:r w:rsidDel="00000000" w:rsidR="00000000" w:rsidRPr="00000000">
        <w:rPr>
          <w:u w:val="single"/>
          <w:rtl w:val="0"/>
        </w:rPr>
        <w:t xml:space="preserve">           </w:t>
      </w:r>
    </w:p>
    <w:p w:rsidR="00000000" w:rsidDel="00000000" w:rsidP="00000000" w:rsidRDefault="00000000" w:rsidRPr="00000000" w14:paraId="00000014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after="16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ROMANOS 3:11</w:t>
      </w:r>
    </w:p>
    <w:p w:rsidR="00000000" w:rsidDel="00000000" w:rsidP="00000000" w:rsidRDefault="00000000" w:rsidRPr="00000000" w14:paraId="00000016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DIOS ENTIENDE</w:t>
      </w:r>
    </w:p>
    <w:p w:rsidR="00000000" w:rsidDel="00000000" w:rsidP="00000000" w:rsidRDefault="00000000" w:rsidRPr="00000000" w14:paraId="00000019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1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Como</w:t>
      </w:r>
      <w:r w:rsidDel="00000000" w:rsidR="00000000" w:rsidRPr="00000000">
        <w:rPr>
          <w:b w:val="1"/>
          <w:rtl w:val="0"/>
        </w:rPr>
        <w:t xml:space="preserve"> ______________ </w:t>
      </w:r>
      <w:r w:rsidDel="00000000" w:rsidR="00000000" w:rsidRPr="00000000">
        <w:rPr>
          <w:rtl w:val="0"/>
        </w:rPr>
        <w:t xml:space="preserve">a la fe.</w:t>
      </w:r>
    </w:p>
    <w:p w:rsidR="00000000" w:rsidDel="00000000" w:rsidP="00000000" w:rsidRDefault="00000000" w:rsidRPr="00000000" w14:paraId="0000001B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5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Como </w:t>
      </w:r>
      <w:r w:rsidDel="00000000" w:rsidR="00000000" w:rsidRPr="00000000">
        <w:rPr>
          <w:b w:val="1"/>
          <w:rtl w:val="0"/>
        </w:rPr>
        <w:t xml:space="preserve">______________ </w:t>
      </w:r>
      <w:r w:rsidDel="00000000" w:rsidR="00000000" w:rsidRPr="00000000">
        <w:rPr>
          <w:rtl w:val="0"/>
        </w:rPr>
        <w:t xml:space="preserve">en la Fe</w:t>
      </w:r>
    </w:p>
    <w:p w:rsidR="00000000" w:rsidDel="00000000" w:rsidP="00000000" w:rsidRDefault="00000000" w:rsidRPr="00000000" w14:paraId="0000001E">
      <w:pPr>
        <w:pageBreakBefore w:val="0"/>
        <w:spacing w:after="16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6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NUESTRO ENFOQUE:</w:t>
      </w:r>
    </w:p>
    <w:p w:rsidR="00000000" w:rsidDel="00000000" w:rsidP="00000000" w:rsidRDefault="00000000" w:rsidRPr="00000000" w14:paraId="00000023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6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Buscar que los niños _________________.</w:t>
      </w:r>
    </w:p>
    <w:p w:rsidR="00000000" w:rsidDel="00000000" w:rsidP="00000000" w:rsidRDefault="00000000" w:rsidRPr="00000000" w14:paraId="00000025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3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Crear _________________ para la obra del espíritu santo y la ___________ del bien.</w:t>
      </w:r>
    </w:p>
    <w:p w:rsidR="00000000" w:rsidDel="00000000" w:rsidP="00000000" w:rsidRDefault="00000000" w:rsidRPr="00000000" w14:paraId="00000027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16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EL IDEAL MOSAICO</w:t>
      </w:r>
    </w:p>
    <w:p w:rsidR="00000000" w:rsidDel="00000000" w:rsidP="00000000" w:rsidRDefault="00000000" w:rsidRPr="00000000" w14:paraId="0000002A">
      <w:pPr>
        <w:pageBreakBefore w:val="0"/>
        <w:spacing w:after="16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4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Los niños deben ser criados como __________________ de una comunidad _________ y llena ________________.</w:t>
      </w:r>
    </w:p>
    <w:p w:rsidR="00000000" w:rsidDel="00000000" w:rsidP="00000000" w:rsidRDefault="00000000" w:rsidRPr="00000000" w14:paraId="0000002C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LA INTENCIÓN DE LA LEY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4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Crear una </w:t>
      </w:r>
      <w:r w:rsidDel="00000000" w:rsidR="00000000" w:rsidRPr="00000000">
        <w:rPr>
          <w:b w:val="1"/>
          <w:rtl w:val="0"/>
        </w:rPr>
        <w:t xml:space="preserve">_______________ </w:t>
      </w:r>
      <w:r w:rsidDel="00000000" w:rsidR="00000000" w:rsidRPr="00000000">
        <w:rPr>
          <w:rtl w:val="0"/>
        </w:rPr>
        <w:t xml:space="preserve">que forma un estilo de vida que traía la ______________ Dios.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16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LOS OBJETIVOS DE LA LEY DE DIOS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Las ______________ son más importantes que _______________.</w:t>
      </w:r>
    </w:p>
    <w:p w:rsidR="00000000" w:rsidDel="00000000" w:rsidP="00000000" w:rsidRDefault="00000000" w:rsidRPr="00000000" w14:paraId="00000036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8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La ________________ es tarea de todos (individual y la comunidad).</w:t>
      </w:r>
    </w:p>
    <w:p w:rsidR="00000000" w:rsidDel="00000000" w:rsidP="00000000" w:rsidRDefault="00000000" w:rsidRPr="00000000" w14:paraId="00000039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7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Restitución.</w:t>
      </w:r>
    </w:p>
    <w:p w:rsidR="00000000" w:rsidDel="00000000" w:rsidP="00000000" w:rsidRDefault="00000000" w:rsidRPr="00000000" w14:paraId="0000003C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9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Perdón.</w:t>
      </w:r>
    </w:p>
    <w:p w:rsidR="00000000" w:rsidDel="00000000" w:rsidP="00000000" w:rsidRDefault="00000000" w:rsidRPr="00000000" w14:paraId="0000003F">
      <w:pPr>
        <w:pageBreakBefore w:val="0"/>
        <w:spacing w:after="16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spacing w:after="16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2"/>
        </w:numPr>
        <w:spacing w:after="160" w:line="240" w:lineRule="auto"/>
        <w:ind w:left="1440" w:hanging="360"/>
      </w:pPr>
      <w:r w:rsidDel="00000000" w:rsidR="00000000" w:rsidRPr="00000000">
        <w:rPr>
          <w:rtl w:val="0"/>
        </w:rPr>
        <w:t xml:space="preserve">Las relaciones interpersonales.</w:t>
      </w:r>
    </w:p>
    <w:p w:rsidR="00000000" w:rsidDel="00000000" w:rsidP="00000000" w:rsidRDefault="00000000" w:rsidRPr="00000000" w14:paraId="00000042">
      <w:pPr>
        <w:pageBreakBefore w:val="0"/>
        <w:spacing w:after="16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